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8FEB" w14:textId="77777777" w:rsidR="001F147B" w:rsidRDefault="001F147B" w:rsidP="005A1EBC">
      <w:pPr>
        <w:pStyle w:val="NoSpacing"/>
        <w:rPr>
          <w:rFonts w:ascii="HelveticaNeueLT Std" w:hAnsi="HelveticaNeueLT Std" w:cs="Calibri"/>
          <w:b/>
          <w:color w:val="1F497D" w:themeColor="text2"/>
          <w:sz w:val="20"/>
          <w:szCs w:val="20"/>
        </w:rPr>
      </w:pPr>
    </w:p>
    <w:p w14:paraId="0AAFF4B4" w14:textId="77777777" w:rsidR="00A21DC0" w:rsidRDefault="00A21DC0" w:rsidP="005A1EBC">
      <w:pPr>
        <w:pStyle w:val="NoSpacing"/>
        <w:rPr>
          <w:rFonts w:ascii="HelveticaNeueLT Std" w:hAnsi="HelveticaNeueLT Std" w:cs="Calibri"/>
          <w:b/>
          <w:color w:val="1F497D" w:themeColor="text2"/>
          <w:sz w:val="20"/>
          <w:szCs w:val="20"/>
        </w:rPr>
      </w:pPr>
    </w:p>
    <w:p w14:paraId="1B4B5810" w14:textId="77777777" w:rsidR="00000FC3" w:rsidRPr="00071E44" w:rsidRDefault="00000FC3" w:rsidP="005A1EBC">
      <w:pPr>
        <w:pStyle w:val="NoSpacing"/>
        <w:rPr>
          <w:rFonts w:ascii="HelveticaNeueLT Std" w:hAnsi="HelveticaNeueLT Std" w:cs="Calibri"/>
          <w:b/>
          <w:color w:val="1F497D" w:themeColor="text2"/>
          <w:sz w:val="36"/>
          <w:szCs w:val="36"/>
        </w:rPr>
      </w:pPr>
      <w:r w:rsidRPr="00071E44">
        <w:rPr>
          <w:rFonts w:ascii="HelveticaNeueLT Std" w:hAnsi="HelveticaNeueLT Std" w:cs="Calibri"/>
          <w:b/>
          <w:color w:val="1F497D" w:themeColor="text2"/>
          <w:sz w:val="36"/>
          <w:szCs w:val="36"/>
        </w:rPr>
        <w:t>R51</w:t>
      </w:r>
    </w:p>
    <w:p w14:paraId="347E19E8" w14:textId="77777777" w:rsidR="00000FC3" w:rsidRPr="00071E44" w:rsidRDefault="00000FC3" w:rsidP="00000FC3">
      <w:pPr>
        <w:pStyle w:val="NoSpacing"/>
        <w:rPr>
          <w:rFonts w:ascii="HelveticaNeueLT Std" w:hAnsi="HelveticaNeueLT Std" w:cs="Calibri"/>
          <w:color w:val="1F497D" w:themeColor="text2"/>
          <w:sz w:val="32"/>
          <w:szCs w:val="32"/>
        </w:rPr>
      </w:pPr>
      <w:r w:rsidRPr="00071E44">
        <w:rPr>
          <w:rFonts w:ascii="HelveticaNeueLT Std" w:hAnsi="HelveticaNeueLT Std" w:cs="Calibri"/>
          <w:color w:val="1F497D" w:themeColor="text2"/>
          <w:sz w:val="32"/>
          <w:szCs w:val="32"/>
        </w:rPr>
        <w:t>G30 METAL PROFILED SHEET DECKING</w:t>
      </w:r>
    </w:p>
    <w:p w14:paraId="64B4A6AE" w14:textId="77777777" w:rsidR="005A1EBC" w:rsidRPr="00071E44" w:rsidRDefault="005A1EBC" w:rsidP="005A1EBC">
      <w:pPr>
        <w:pStyle w:val="NoSpacing"/>
        <w:rPr>
          <w:rFonts w:ascii="HelveticaNeueLT Std" w:hAnsi="HelveticaNeueLT Std" w:cs="Calibri"/>
          <w:sz w:val="20"/>
        </w:rPr>
      </w:pPr>
    </w:p>
    <w:p w14:paraId="016B5368" w14:textId="77777777" w:rsidR="007F4112" w:rsidRPr="00071E44" w:rsidRDefault="007F4112" w:rsidP="007F4112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NeueLT Std" w:hAnsi="HelveticaNeueLT Std" w:cs="Calibri"/>
          <w:sz w:val="20"/>
          <w:szCs w:val="20"/>
        </w:rPr>
      </w:pPr>
      <w:r w:rsidRPr="00071E44">
        <w:rPr>
          <w:rStyle w:val="Strong"/>
          <w:rFonts w:ascii="HelveticaNeueLT Std" w:hAnsi="HelveticaNeueLT Std" w:cs="Calibri"/>
          <w:sz w:val="20"/>
          <w:szCs w:val="20"/>
        </w:rPr>
        <w:t>11</w:t>
      </w:r>
      <w:r w:rsidR="00916577" w:rsidRPr="00071E44">
        <w:rPr>
          <w:rStyle w:val="Strong"/>
          <w:rFonts w:ascii="HelveticaNeueLT Std" w:hAnsi="HelveticaNeueLT Std" w:cs="Calibri"/>
          <w:sz w:val="20"/>
          <w:szCs w:val="20"/>
        </w:rPr>
        <w:t>0</w:t>
      </w:r>
      <w:r w:rsidRPr="00071E44">
        <w:rPr>
          <w:rStyle w:val="Strong"/>
          <w:rFonts w:ascii="HelveticaNeueLT Std" w:hAnsi="HelveticaNeueLT Std" w:cs="Calibri"/>
          <w:sz w:val="20"/>
          <w:szCs w:val="20"/>
        </w:rPr>
        <w:t xml:space="preserve"> </w:t>
      </w:r>
      <w:r w:rsidR="00000FC3" w:rsidRPr="00071E44">
        <w:rPr>
          <w:rStyle w:val="Strong"/>
          <w:rFonts w:ascii="HelveticaNeueLT Std" w:hAnsi="HelveticaNeueLT Std" w:cs="Calibri"/>
          <w:sz w:val="20"/>
          <w:szCs w:val="20"/>
        </w:rPr>
        <w:tab/>
      </w:r>
      <w:r w:rsidR="004A6FA3" w:rsidRPr="00071E44">
        <w:rPr>
          <w:rStyle w:val="Strong"/>
          <w:rFonts w:ascii="HelveticaNeueLT Std" w:hAnsi="HelveticaNeueLT Std" w:cs="Calibri"/>
          <w:sz w:val="20"/>
          <w:szCs w:val="20"/>
        </w:rPr>
        <w:t>PROPRIET</w:t>
      </w:r>
      <w:r w:rsidR="00AC28D1" w:rsidRPr="00071E44">
        <w:rPr>
          <w:rStyle w:val="Strong"/>
          <w:rFonts w:ascii="HelveticaNeueLT Std" w:hAnsi="HelveticaNeueLT Std" w:cs="Calibri"/>
          <w:sz w:val="20"/>
          <w:szCs w:val="20"/>
        </w:rPr>
        <w:t>A</w:t>
      </w:r>
      <w:r w:rsidR="004A6FA3" w:rsidRPr="00071E44">
        <w:rPr>
          <w:rStyle w:val="Strong"/>
          <w:rFonts w:ascii="HelveticaNeueLT Std" w:hAnsi="HelveticaNeueLT Std" w:cs="Calibri"/>
          <w:sz w:val="20"/>
          <w:szCs w:val="20"/>
        </w:rPr>
        <w:t xml:space="preserve">RY SPECIFIED </w:t>
      </w:r>
      <w:r w:rsidR="00916577" w:rsidRPr="00071E44">
        <w:rPr>
          <w:rStyle w:val="Strong"/>
          <w:rFonts w:ascii="HelveticaNeueLT Std" w:hAnsi="HelveticaNeueLT Std" w:cs="Calibri"/>
          <w:sz w:val="20"/>
          <w:szCs w:val="20"/>
        </w:rPr>
        <w:t xml:space="preserve">METAL </w:t>
      </w:r>
      <w:r w:rsidRPr="00071E44">
        <w:rPr>
          <w:rStyle w:val="Strong"/>
          <w:rFonts w:ascii="HelveticaNeueLT Std" w:hAnsi="HelveticaNeueLT Std" w:cs="Calibri"/>
          <w:sz w:val="20"/>
          <w:szCs w:val="20"/>
        </w:rPr>
        <w:t xml:space="preserve">PROFILED SHEET DECKING </w:t>
      </w:r>
      <w:r w:rsidR="00916577" w:rsidRPr="00071E44">
        <w:rPr>
          <w:rStyle w:val="Strong"/>
          <w:rFonts w:ascii="HelveticaNeueLT Std" w:hAnsi="HelveticaNeueLT Std" w:cs="Calibri"/>
          <w:sz w:val="20"/>
          <w:szCs w:val="20"/>
        </w:rPr>
        <w:t>(</w:t>
      </w:r>
      <w:r w:rsidRPr="00071E44">
        <w:rPr>
          <w:rStyle w:val="Strong"/>
          <w:rFonts w:ascii="HelveticaNeueLT Std" w:hAnsi="HelveticaNeueLT Std" w:cs="Calibri"/>
          <w:sz w:val="20"/>
          <w:szCs w:val="20"/>
        </w:rPr>
        <w:t>FOR FLOORS</w:t>
      </w:r>
      <w:r w:rsidR="00916577" w:rsidRPr="00071E44">
        <w:rPr>
          <w:rStyle w:val="Strong"/>
          <w:rFonts w:ascii="HelveticaNeueLT Std" w:hAnsi="HelveticaNeueLT Std" w:cs="Calibri"/>
          <w:sz w:val="20"/>
          <w:szCs w:val="20"/>
        </w:rPr>
        <w:t>)</w:t>
      </w:r>
    </w:p>
    <w:p w14:paraId="0D6B695E" w14:textId="77777777" w:rsidR="00CF1FF4" w:rsidRPr="00071E44" w:rsidRDefault="00CF1FF4" w:rsidP="007F4112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NeueLT Std" w:hAnsi="HelveticaNeueLT Std" w:cs="Calibri"/>
          <w:sz w:val="12"/>
          <w:szCs w:val="12"/>
        </w:rPr>
      </w:pPr>
    </w:p>
    <w:p w14:paraId="6CB5F18C" w14:textId="77777777" w:rsidR="007B1693" w:rsidRPr="00071E44" w:rsidRDefault="007F4112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Manufacturer:  </w:t>
      </w:r>
      <w:r w:rsidR="00916577" w:rsidRPr="00071E44">
        <w:rPr>
          <w:rFonts w:ascii="HelveticaNeueLT Std" w:hAnsi="HelveticaNeueLT Std" w:cs="Calibri"/>
          <w:sz w:val="20"/>
          <w:szCs w:val="20"/>
        </w:rPr>
        <w:tab/>
      </w:r>
      <w:r w:rsidR="008C5B2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SMD</w:t>
      </w:r>
      <w:r w:rsidR="0000133F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Ltd</w:t>
      </w:r>
    </w:p>
    <w:p w14:paraId="1B006842" w14:textId="77777777" w:rsidR="00817BB5" w:rsidRPr="00071E44" w:rsidRDefault="005A1EBC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ab/>
      </w:r>
      <w:r w:rsidR="00817BB5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The Outlook, Ling Road, Tower Park, Poole, Dorset, UK     BH12 4PY</w:t>
      </w:r>
    </w:p>
    <w:p w14:paraId="79AC667E" w14:textId="77777777" w:rsidR="00CF1FF4" w:rsidRPr="00071E44" w:rsidRDefault="004B46E8" w:rsidP="00731183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ind w:left="288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/>
          <w:sz w:val="20"/>
          <w:szCs w:val="20"/>
        </w:rPr>
        <w:tab/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Website:</w:t>
      </w:r>
      <w:r w:rsidRPr="00071E44">
        <w:rPr>
          <w:rFonts w:ascii="HelveticaNeueLT Std" w:hAnsi="HelveticaNeueLT Std"/>
          <w:sz w:val="20"/>
          <w:szCs w:val="20"/>
        </w:rPr>
        <w:t xml:space="preserve"> </w:t>
      </w:r>
      <w:hyperlink r:id="rId8" w:history="1">
        <w:r w:rsidR="007B1693" w:rsidRPr="00071E44">
          <w:rPr>
            <w:rFonts w:ascii="HelveticaNeueLT Std" w:hAnsi="HelveticaNeueLT Std" w:cs="Calibri"/>
            <w:color w:val="1F497D" w:themeColor="text2"/>
            <w:sz w:val="20"/>
            <w:szCs w:val="20"/>
          </w:rPr>
          <w:t>www.smdltd.co.uk</w:t>
        </w:r>
      </w:hyperlink>
      <w:r w:rsidR="007B169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7B169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ab/>
        <w:t xml:space="preserve">Telephone: </w:t>
      </w:r>
      <w:r w:rsidR="004D6AB6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+44 </w:t>
      </w:r>
      <w:r w:rsidR="007B169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(0</w:t>
      </w:r>
      <w:r w:rsidR="004D6AB6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)1202 718898</w:t>
      </w:r>
    </w:p>
    <w:p w14:paraId="65E4EAA7" w14:textId="77777777" w:rsidR="004B46E8" w:rsidRPr="00071E44" w:rsidRDefault="004B46E8" w:rsidP="003822D1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1A0B04AD" w14:textId="77777777" w:rsidR="00CF1FF4" w:rsidRPr="00071E44" w:rsidRDefault="007F4112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>Profile reference:</w:t>
      </w:r>
      <w:r w:rsidR="000F1C34" w:rsidRPr="00071E44">
        <w:rPr>
          <w:rFonts w:ascii="HelveticaNeueLT Std" w:hAnsi="HelveticaNeueLT Std" w:cs="Calibri"/>
          <w:sz w:val="20"/>
          <w:szCs w:val="20"/>
        </w:rPr>
        <w:tab/>
      </w:r>
      <w:r w:rsidR="007B169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R</w:t>
      </w:r>
      <w:r w:rsidR="000F1C3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51</w:t>
      </w:r>
      <w:r w:rsidR="007B169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C92A41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r</w:t>
      </w:r>
      <w:r w:rsidR="000F1C3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e-entrant </w:t>
      </w:r>
      <w:r w:rsidR="00C92A41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c</w:t>
      </w:r>
      <w:r w:rsidR="007B169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omposite floor decking</w:t>
      </w:r>
      <w:r w:rsidR="00C059B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(600mm cover width)</w:t>
      </w:r>
    </w:p>
    <w:p w14:paraId="33BF2BED" w14:textId="77777777" w:rsidR="004B46E8" w:rsidRPr="00071E44" w:rsidRDefault="004B46E8" w:rsidP="00EC6EC0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4804FD16" w14:textId="77777777" w:rsidR="004B46E8" w:rsidRPr="00071E44" w:rsidRDefault="00916577" w:rsidP="00731183">
      <w:pPr>
        <w:pStyle w:val="ListParagraph"/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>Material:</w:t>
      </w:r>
      <w:r w:rsidR="00C50D73"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Hot dip </w:t>
      </w:r>
      <w:r w:rsidR="004B732F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galvanized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structural qu</w:t>
      </w:r>
      <w:r w:rsidR="000F1C3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ality steel strip to BS</w:t>
      </w:r>
      <w:r w:rsidR="004B732F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EN 10143 &amp;</w:t>
      </w:r>
      <w:r w:rsidR="000F1C3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BS EN 10</w:t>
      </w:r>
      <w:r w:rsidR="004B732F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3</w:t>
      </w:r>
      <w:r w:rsidR="000F1C3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46</w:t>
      </w:r>
      <w:r w:rsidR="007C4E69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with </w:t>
      </w:r>
      <w:r w:rsidR="004B732F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a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minimum coating mass</w:t>
      </w:r>
      <w:r w:rsidR="004B732F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of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275</w:t>
      </w:r>
      <w:r w:rsidR="000F1C3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g/m²</w:t>
      </w:r>
      <w:r w:rsidR="004B6251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(Standard) / Hot dip galvanized structural quality steel strip to BS EN 10143 &amp; BS EN 10346 with a minimum coating mass of 310g/m² (HD)</w:t>
      </w:r>
      <w:r w:rsidR="00C43E3D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* </w:t>
      </w:r>
    </w:p>
    <w:p w14:paraId="026E149B" w14:textId="77777777" w:rsidR="004B46E8" w:rsidRPr="00071E44" w:rsidRDefault="004B46E8" w:rsidP="003822D1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54192917" w14:textId="77777777" w:rsidR="00CF1FF4" w:rsidRPr="00071E44" w:rsidRDefault="004B46E8" w:rsidP="00731183">
      <w:pPr>
        <w:tabs>
          <w:tab w:val="left" w:pos="709"/>
          <w:tab w:val="left" w:pos="2977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ab/>
      </w:r>
      <w:r w:rsidR="004A6FA3" w:rsidRPr="00071E44">
        <w:rPr>
          <w:rFonts w:ascii="HelveticaNeueLT Std" w:hAnsi="HelveticaNeueLT Std" w:cs="Calibri"/>
          <w:sz w:val="20"/>
          <w:szCs w:val="20"/>
        </w:rPr>
        <w:t xml:space="preserve">Grade: </w:t>
      </w:r>
      <w:r w:rsidR="000F1C34" w:rsidRPr="00071E44">
        <w:rPr>
          <w:rFonts w:ascii="HelveticaNeueLT Std" w:hAnsi="HelveticaNeueLT Std" w:cs="Calibri"/>
          <w:sz w:val="20"/>
          <w:szCs w:val="20"/>
        </w:rPr>
        <w:tab/>
      </w:r>
      <w:r w:rsidR="004A6FA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S350 (</w:t>
      </w:r>
      <w:r w:rsidR="00C50D7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minimum</w:t>
      </w:r>
      <w:r w:rsidR="004A6FA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yield strength 350N/mm²)</w:t>
      </w:r>
      <w:r w:rsidR="00C50D7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</w:p>
    <w:p w14:paraId="644A4CB2" w14:textId="77777777" w:rsidR="004B46E8" w:rsidRPr="00071E44" w:rsidRDefault="004B46E8" w:rsidP="0038515E">
      <w:pPr>
        <w:tabs>
          <w:tab w:val="left" w:pos="709"/>
          <w:tab w:val="left" w:pos="2977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116D2461" w14:textId="77777777" w:rsidR="00CF1FF4" w:rsidRPr="00071E44" w:rsidRDefault="007F4112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Nominal thickness: </w:t>
      </w:r>
      <w:r w:rsidR="00C50D73"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="00C50D7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0.9mm /</w:t>
      </w:r>
      <w:r w:rsidR="000F1C3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1.0 mm</w:t>
      </w:r>
      <w:r w:rsidR="00C50D7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/</w:t>
      </w:r>
      <w:r w:rsidR="000F1C3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1.2mm</w:t>
      </w:r>
      <w:r w:rsidR="0052712E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*</w:t>
      </w:r>
      <w:r w:rsidR="00C059B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, as requ</w:t>
      </w:r>
      <w:r w:rsidR="00EF0E9E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ired to suit </w:t>
      </w:r>
      <w:bookmarkStart w:id="1" w:name="_GoBack"/>
      <w:bookmarkEnd w:id="1"/>
      <w:r w:rsidR="00EF0E9E">
        <w:rPr>
          <w:rFonts w:ascii="HelveticaNeueLT Std" w:hAnsi="HelveticaNeueLT Std" w:cs="Calibri"/>
          <w:color w:val="1F497D" w:themeColor="text2"/>
          <w:sz w:val="20"/>
          <w:szCs w:val="20"/>
        </w:rPr>
        <w:t>load/span criteria</w:t>
      </w:r>
    </w:p>
    <w:p w14:paraId="23195D4E" w14:textId="77777777" w:rsidR="004B46E8" w:rsidRPr="00071E44" w:rsidRDefault="004B46E8" w:rsidP="0038515E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1F1D386E" w14:textId="77777777" w:rsidR="00CF1FF4" w:rsidRPr="00071E44" w:rsidRDefault="007F4112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Soffit finish: </w:t>
      </w:r>
      <w:r w:rsidR="00C50D73"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="00C50D7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Plain galvanized </w:t>
      </w:r>
      <w:r w:rsidR="0052712E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–</w:t>
      </w:r>
      <w:r w:rsidR="00C50D7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any additional paint coating</w:t>
      </w:r>
      <w:r w:rsidR="004B46E8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required to be site applied by </w:t>
      </w:r>
      <w:r w:rsidR="00C50D7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others</w:t>
      </w:r>
    </w:p>
    <w:p w14:paraId="3F0A8530" w14:textId="77777777" w:rsidR="004B46E8" w:rsidRPr="00071E44" w:rsidRDefault="004B46E8" w:rsidP="0038515E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ind w:left="3600" w:hanging="288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11A4693E" w14:textId="77777777" w:rsidR="00CF1FF4" w:rsidRPr="00071E44" w:rsidRDefault="007F4112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Attachment: </w:t>
      </w:r>
      <w:r w:rsidR="00D51EE9"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="00C059B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As clause 280</w:t>
      </w:r>
    </w:p>
    <w:p w14:paraId="6B662B17" w14:textId="77777777" w:rsidR="004B46E8" w:rsidRPr="00071E44" w:rsidRDefault="004B46E8" w:rsidP="0038515E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498FFAB4" w14:textId="77777777" w:rsidR="00CF1FF4" w:rsidRPr="00071E44" w:rsidRDefault="007F4112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>Floor decking:</w:t>
      </w:r>
      <w:r w:rsidR="00D51EE9"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="00D51EE9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Deck s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pan direction and shear stud requirements as </w:t>
      </w:r>
      <w:r w:rsidR="004B46E8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specified on engineers </w:t>
      </w:r>
      <w:r w:rsidR="00D51EE9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drawings</w:t>
      </w:r>
    </w:p>
    <w:p w14:paraId="3391B437" w14:textId="77777777" w:rsidR="004B46E8" w:rsidRPr="00071E44" w:rsidRDefault="004B46E8" w:rsidP="0038515E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ind w:left="3600" w:hanging="288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77BB803D" w14:textId="77777777" w:rsidR="00CF1FF4" w:rsidRPr="00071E44" w:rsidRDefault="007F4112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Accessories: </w:t>
      </w:r>
      <w:r w:rsidR="00D51EE9"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="00817BB5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Shear studs (refer clause 140), end caps and e</w:t>
      </w:r>
      <w:r w:rsidR="000F1C34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dge</w:t>
      </w:r>
      <w:r w:rsidR="00D51EE9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trim</w:t>
      </w:r>
      <w:r w:rsidR="00817BB5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/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flashings</w:t>
      </w:r>
      <w:r w:rsidR="00D51EE9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to form sl</w:t>
      </w:r>
      <w:r w:rsidR="00817BB5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ab edges to </w:t>
      </w:r>
      <w:r w:rsidR="004B46E8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perimeter </w:t>
      </w:r>
      <w:r w:rsidR="00817BB5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and</w:t>
      </w:r>
      <w:r w:rsidR="00D51EE9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service voids</w:t>
      </w:r>
      <w:r w:rsidR="004B46E8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(1.0 to 2.0mm)</w:t>
      </w:r>
    </w:p>
    <w:p w14:paraId="6F339154" w14:textId="77777777" w:rsidR="004B46E8" w:rsidRPr="00071E44" w:rsidRDefault="004B46E8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3600" w:hanging="288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285B3662" w14:textId="77777777" w:rsidR="007F4112" w:rsidRDefault="007F4112" w:rsidP="00731183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Design: </w:t>
      </w:r>
      <w:r w:rsidR="00C059B0"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The decking </w:t>
      </w:r>
      <w:r w:rsidR="00C059B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contractor 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to provide detailed layout drawings </w:t>
      </w:r>
      <w:r w:rsidR="00C059B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indicating t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he floor decking </w:t>
      </w:r>
      <w:r w:rsidR="00C059B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and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all necessary accessories.</w:t>
      </w:r>
      <w:r w:rsidR="00C059B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Pr="00071E44">
        <w:rPr>
          <w:rFonts w:ascii="HelveticaNeueLT Std" w:hAnsi="HelveticaNeueLT Std" w:cs="Calibri"/>
          <w:color w:val="00B050"/>
          <w:sz w:val="20"/>
          <w:szCs w:val="20"/>
        </w:rPr>
        <w:t xml:space="preserve"> </w:t>
      </w:r>
      <w:r w:rsidR="00C059B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Refer to 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decking manufacturer </w:t>
      </w:r>
      <w:r w:rsidR="00C059B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load/span tables and/or software for </w:t>
      </w:r>
      <w:r w:rsidR="00B2104C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span limits.  For specific design criteria outside the scope of manufa</w:t>
      </w:r>
      <w:r w:rsidR="004B46E8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cturer’s literature contact SMD </w:t>
      </w:r>
      <w:r w:rsidR="00EF0E9E">
        <w:rPr>
          <w:rFonts w:ascii="HelveticaNeueLT Std" w:hAnsi="HelveticaNeueLT Std" w:cs="Calibri"/>
          <w:color w:val="1F497D" w:themeColor="text2"/>
          <w:sz w:val="20"/>
          <w:szCs w:val="20"/>
        </w:rPr>
        <w:t>Technical Department</w:t>
      </w:r>
      <w:r w:rsidR="00B2104C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</w:p>
    <w:p w14:paraId="4E42129C" w14:textId="77777777" w:rsidR="00EF0E9E" w:rsidRDefault="00EF0E9E" w:rsidP="005F29E5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</w:p>
    <w:p w14:paraId="57D0CFAD" w14:textId="77777777" w:rsidR="00EE5260" w:rsidRPr="00071E44" w:rsidRDefault="00C62CE1" w:rsidP="005F29E5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HelveticaNeueLT Std" w:hAnsi="HelveticaNeueLT Std" w:cs="Calibri"/>
          <w:b/>
          <w:sz w:val="20"/>
        </w:rPr>
      </w:pPr>
      <w:r w:rsidRPr="00071E44">
        <w:rPr>
          <w:rFonts w:ascii="HelveticaNeueLT Std" w:hAnsi="HelveticaNeueLT Std" w:cs="Calibri"/>
          <w:noProof/>
          <w:sz w:val="20"/>
          <w:lang w:val="en-US" w:eastAsia="en-US"/>
        </w:rPr>
        <w:drawing>
          <wp:inline distT="0" distB="0" distL="0" distR="0" wp14:anchorId="40020DF4" wp14:editId="29DE183E">
            <wp:extent cx="4073486" cy="163129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1 Head 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5889" cy="163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F3FF" w14:textId="77777777" w:rsidR="00C62CE1" w:rsidRPr="005F29E5" w:rsidRDefault="0052712E" w:rsidP="00EF0E9E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257"/>
        <w:rPr>
          <w:rFonts w:ascii="HelveticaNeueLT Std" w:hAnsi="HelveticaNeueLT Std" w:cs="Calibri"/>
          <w:color w:val="1F497D" w:themeColor="text2"/>
          <w:sz w:val="16"/>
          <w:szCs w:val="16"/>
        </w:rPr>
      </w:pPr>
      <w:r w:rsidRPr="005F29E5">
        <w:rPr>
          <w:rFonts w:ascii="HelveticaNeueLT Std" w:hAnsi="HelveticaNeueLT Std" w:cs="Calibri"/>
          <w:color w:val="1F497D" w:themeColor="text2"/>
          <w:sz w:val="16"/>
          <w:szCs w:val="16"/>
        </w:rPr>
        <w:t>* delete as applicable</w:t>
      </w:r>
    </w:p>
    <w:p w14:paraId="458C3070" w14:textId="77777777" w:rsidR="00EF0E9E" w:rsidRDefault="00EF0E9E">
      <w:pPr>
        <w:rPr>
          <w:rFonts w:ascii="HelveticaNeueLT Std" w:hAnsi="HelveticaNeueLT Std" w:cs="Calibri"/>
          <w:color w:val="1F497D" w:themeColor="text2"/>
          <w:sz w:val="20"/>
          <w:szCs w:val="20"/>
        </w:rPr>
      </w:pPr>
      <w:r>
        <w:rPr>
          <w:rFonts w:ascii="HelveticaNeueLT Std" w:hAnsi="HelveticaNeueLT Std" w:cs="Calibri"/>
          <w:color w:val="1F497D" w:themeColor="text2"/>
          <w:sz w:val="20"/>
          <w:szCs w:val="20"/>
        </w:rPr>
        <w:br w:type="page"/>
      </w:r>
    </w:p>
    <w:p w14:paraId="2E2B1860" w14:textId="77777777" w:rsidR="00B47A4B" w:rsidRPr="00071E44" w:rsidRDefault="00000FC3" w:rsidP="00B01157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b/>
          <w:sz w:val="20"/>
          <w:szCs w:val="20"/>
        </w:rPr>
      </w:pPr>
      <w:r w:rsidRPr="00071E44">
        <w:rPr>
          <w:rFonts w:ascii="HelveticaNeueLT Std" w:hAnsi="HelveticaNeueLT Std" w:cs="Calibri"/>
          <w:b/>
          <w:sz w:val="20"/>
          <w:szCs w:val="20"/>
        </w:rPr>
        <w:lastRenderedPageBreak/>
        <w:t xml:space="preserve">140 </w:t>
      </w:r>
      <w:r w:rsidRPr="00071E44">
        <w:rPr>
          <w:rFonts w:ascii="HelveticaNeueLT Std" w:hAnsi="HelveticaNeueLT Std" w:cs="Calibri"/>
          <w:b/>
          <w:sz w:val="20"/>
          <w:szCs w:val="20"/>
        </w:rPr>
        <w:tab/>
      </w:r>
      <w:r w:rsidR="00817BB5" w:rsidRPr="00071E44">
        <w:rPr>
          <w:rFonts w:ascii="HelveticaNeueLT Std" w:hAnsi="HelveticaNeueLT Std" w:cs="Calibri"/>
          <w:b/>
          <w:sz w:val="20"/>
          <w:szCs w:val="20"/>
        </w:rPr>
        <w:t>SHEAR STUD</w:t>
      </w:r>
      <w:r w:rsidR="004A6FA3" w:rsidRPr="00071E44">
        <w:rPr>
          <w:rFonts w:ascii="HelveticaNeueLT Std" w:hAnsi="HelveticaNeueLT Std" w:cs="Calibri"/>
          <w:b/>
          <w:sz w:val="20"/>
          <w:szCs w:val="20"/>
        </w:rPr>
        <w:t>S</w:t>
      </w:r>
    </w:p>
    <w:p w14:paraId="4652D817" w14:textId="77777777" w:rsidR="00CF1FF4" w:rsidRPr="00071E44" w:rsidRDefault="00CF1FF4" w:rsidP="00731183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b/>
          <w:sz w:val="12"/>
          <w:szCs w:val="12"/>
        </w:rPr>
      </w:pPr>
    </w:p>
    <w:p w14:paraId="7338D38D" w14:textId="77777777" w:rsidR="004A6FA3" w:rsidRDefault="004A6FA3" w:rsidP="00731183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Manufacturer: 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="00B2104C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Nelson</w:t>
      </w:r>
      <w:r w:rsidR="00D82851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Stud</w:t>
      </w:r>
      <w:r w:rsidR="005A6FBE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W</w:t>
      </w:r>
      <w:r w:rsidR="00D82851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elding UK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or </w:t>
      </w:r>
      <w:r w:rsidR="00B2104C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similar approved</w:t>
      </w:r>
    </w:p>
    <w:p w14:paraId="6618C952" w14:textId="77777777" w:rsidR="00093E01" w:rsidRPr="00071E44" w:rsidRDefault="004A6FA3" w:rsidP="00731183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>Size:</w:t>
      </w:r>
      <w:r w:rsidR="00A21DC0">
        <w:rPr>
          <w:rFonts w:ascii="HelveticaNeueLT Std" w:hAnsi="HelveticaNeueLT Std" w:cs="Calibri"/>
          <w:sz w:val="20"/>
          <w:szCs w:val="20"/>
        </w:rPr>
        <w:tab/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19mm diameter x 95mm </w:t>
      </w:r>
      <w:r w:rsidR="00093E01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length after weld</w:t>
      </w:r>
    </w:p>
    <w:p w14:paraId="5FF04DCA" w14:textId="77777777" w:rsidR="00CF1FF4" w:rsidRPr="00071E44" w:rsidRDefault="00CF1FF4" w:rsidP="0038515E">
      <w:pPr>
        <w:pStyle w:val="NoSpacing"/>
        <w:tabs>
          <w:tab w:val="left" w:pos="3261"/>
        </w:tabs>
        <w:ind w:left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20E53A04" w14:textId="77777777" w:rsidR="00C62CE1" w:rsidRDefault="005A6FBE" w:rsidP="00731183">
      <w:pPr>
        <w:pStyle w:val="NoSpacing"/>
        <w:tabs>
          <w:tab w:val="left" w:pos="3261"/>
        </w:tabs>
        <w:spacing w:line="360" w:lineRule="auto"/>
        <w:ind w:left="3254" w:hanging="2534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Material Properties:  </w:t>
      </w:r>
      <w:r w:rsidR="005A1EBC" w:rsidRPr="00071E44">
        <w:rPr>
          <w:rFonts w:ascii="HelveticaNeueLT Std" w:hAnsi="HelveticaNeueLT Std" w:cs="Calibri"/>
          <w:sz w:val="20"/>
          <w:szCs w:val="20"/>
        </w:rPr>
        <w:tab/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="0007419B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Type SD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with</w:t>
      </w:r>
      <w:r w:rsidRPr="00071E44">
        <w:rPr>
          <w:rFonts w:ascii="HelveticaNeueLT Std" w:hAnsi="HelveticaNeueLT Std" w:cs="Calibri"/>
          <w:sz w:val="20"/>
          <w:szCs w:val="20"/>
        </w:rPr>
        <w:t xml:space="preserve"> 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m</w:t>
      </w:r>
      <w:r w:rsidR="004A6FA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in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imum</w:t>
      </w:r>
      <w:r w:rsidR="004A6FA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yield strength 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of </w:t>
      </w:r>
      <w:r w:rsidR="004A6FA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350N/mm²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and </w:t>
      </w:r>
      <w:r w:rsidR="00E34F5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ultimate tensile </w:t>
      </w:r>
      <w:r w:rsidR="004A6FA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strength </w:t>
      </w:r>
      <w:r w:rsidR="00093E01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of</w:t>
      </w:r>
      <w:r w:rsidR="0007419B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4A6FA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450N/mm²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in accordance with BS EN ISO 13918 </w:t>
      </w:r>
    </w:p>
    <w:p w14:paraId="14EF7A0E" w14:textId="77777777" w:rsidR="00731183" w:rsidRPr="00B01157" w:rsidRDefault="00731183" w:rsidP="006E1FC9">
      <w:pPr>
        <w:pStyle w:val="NoSpacing"/>
        <w:tabs>
          <w:tab w:val="left" w:pos="3261"/>
        </w:tabs>
        <w:ind w:left="3254" w:hanging="2534"/>
        <w:jc w:val="both"/>
        <w:rPr>
          <w:rFonts w:ascii="HelveticaNeueLT Std" w:hAnsi="HelveticaNeueLT Std" w:cs="Calibri"/>
        </w:rPr>
      </w:pPr>
    </w:p>
    <w:p w14:paraId="422A3351" w14:textId="77777777" w:rsidR="00845415" w:rsidRPr="00071E44" w:rsidRDefault="004B46E8" w:rsidP="00B01157">
      <w:pPr>
        <w:pStyle w:val="NoSpacing"/>
        <w:tabs>
          <w:tab w:val="left" w:pos="709"/>
          <w:tab w:val="left" w:pos="3261"/>
        </w:tabs>
        <w:jc w:val="both"/>
        <w:rPr>
          <w:rStyle w:val="Strong"/>
          <w:rFonts w:ascii="HelveticaNeueLT Std" w:hAnsi="HelveticaNeueLT Std" w:cs="Calibri"/>
          <w:sz w:val="20"/>
          <w:szCs w:val="20"/>
        </w:rPr>
      </w:pPr>
      <w:r w:rsidRPr="00071E44">
        <w:rPr>
          <w:rStyle w:val="Strong"/>
          <w:rFonts w:ascii="HelveticaNeueLT Std" w:hAnsi="HelveticaNeueLT Std" w:cs="Calibri"/>
          <w:sz w:val="20"/>
          <w:szCs w:val="20"/>
        </w:rPr>
        <w:t>180</w:t>
      </w:r>
      <w:r w:rsidRPr="00071E44">
        <w:rPr>
          <w:rStyle w:val="Strong"/>
          <w:rFonts w:ascii="HelveticaNeueLT Std" w:hAnsi="HelveticaNeueLT Std" w:cs="Calibri"/>
          <w:sz w:val="20"/>
          <w:szCs w:val="20"/>
        </w:rPr>
        <w:tab/>
      </w:r>
      <w:r w:rsidR="00845415" w:rsidRPr="00071E44">
        <w:rPr>
          <w:rStyle w:val="Strong"/>
          <w:rFonts w:ascii="HelveticaNeueLT Std" w:hAnsi="HelveticaNeueLT Std" w:cs="Calibri"/>
          <w:sz w:val="20"/>
          <w:szCs w:val="20"/>
        </w:rPr>
        <w:t>DESIGN REQUIREMENTS FOR DECKING</w:t>
      </w:r>
    </w:p>
    <w:p w14:paraId="67FF8829" w14:textId="77777777" w:rsidR="00CF1FF4" w:rsidRPr="00071E44" w:rsidRDefault="00CF1FF4" w:rsidP="00731183">
      <w:pPr>
        <w:pStyle w:val="NoSpacing"/>
        <w:tabs>
          <w:tab w:val="left" w:pos="3261"/>
        </w:tabs>
        <w:jc w:val="both"/>
        <w:rPr>
          <w:rStyle w:val="Strong"/>
          <w:rFonts w:ascii="HelveticaNeueLT Std" w:hAnsi="HelveticaNeueLT Std" w:cs="Calibri"/>
          <w:sz w:val="12"/>
          <w:szCs w:val="12"/>
        </w:rPr>
      </w:pPr>
    </w:p>
    <w:p w14:paraId="51176FA6" w14:textId="77777777" w:rsidR="00845415" w:rsidRPr="00071E44" w:rsidRDefault="00845415" w:rsidP="00731183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 xml:space="preserve">Material:  </w:t>
      </w:r>
      <w:r w:rsidR="004B46E8" w:rsidRPr="00071E44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ab/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Steel, Grade S350 GD +Z275 to BS EN 10326</w:t>
      </w:r>
      <w:r w:rsidR="00C43E3D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(Standard) /</w:t>
      </w:r>
    </w:p>
    <w:p w14:paraId="0B231C95" w14:textId="77777777" w:rsidR="00C43E3D" w:rsidRPr="00071E44" w:rsidRDefault="00C43E3D" w:rsidP="00731183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ab/>
        <w:t>Steel, Grade S350 GD +ZM310 to BS EN 10326 (HD) *</w:t>
      </w:r>
    </w:p>
    <w:p w14:paraId="5D0C3B78" w14:textId="77777777" w:rsidR="00CF1FF4" w:rsidRPr="00071E44" w:rsidRDefault="00CF1FF4" w:rsidP="0038515E">
      <w:pPr>
        <w:pStyle w:val="NoSpacing"/>
        <w:tabs>
          <w:tab w:val="left" w:pos="3261"/>
        </w:tabs>
        <w:ind w:left="720"/>
        <w:jc w:val="both"/>
        <w:rPr>
          <w:rStyle w:val="Strong"/>
          <w:rFonts w:ascii="HelveticaNeueLT Std" w:hAnsi="HelveticaNeueLT Std" w:cs="Calibri"/>
          <w:b w:val="0"/>
          <w:bCs w:val="0"/>
          <w:sz w:val="12"/>
          <w:szCs w:val="12"/>
        </w:rPr>
      </w:pPr>
    </w:p>
    <w:p w14:paraId="39526567" w14:textId="77777777" w:rsidR="00845415" w:rsidRPr="00071E44" w:rsidRDefault="00845415" w:rsidP="00731183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 xml:space="preserve">Depth of Profile: </w:t>
      </w:r>
      <w:r w:rsidR="005A1EBC" w:rsidRPr="00071E44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ab/>
      </w:r>
      <w:r w:rsidR="00B31CC5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51mm re-entrant</w:t>
      </w:r>
      <w:r w:rsidR="00460A01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profile</w:t>
      </w:r>
    </w:p>
    <w:p w14:paraId="2908EF18" w14:textId="77777777" w:rsidR="00CF1FF4" w:rsidRPr="00071E44" w:rsidRDefault="00CF1FF4" w:rsidP="0038515E">
      <w:pPr>
        <w:pStyle w:val="NoSpacing"/>
        <w:tabs>
          <w:tab w:val="left" w:pos="3261"/>
        </w:tabs>
        <w:ind w:left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56C93AEB" w14:textId="77777777" w:rsidR="009D2830" w:rsidRPr="00071E44" w:rsidRDefault="009D2830" w:rsidP="00731183">
      <w:pPr>
        <w:pStyle w:val="NoSpacing"/>
        <w:tabs>
          <w:tab w:val="left" w:pos="3261"/>
        </w:tabs>
        <w:spacing w:line="360" w:lineRule="auto"/>
        <w:ind w:left="3255" w:hanging="2535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color w:val="000000" w:themeColor="text1"/>
          <w:sz w:val="20"/>
          <w:szCs w:val="20"/>
        </w:rPr>
        <w:t xml:space="preserve">Configuration:  </w:t>
      </w:r>
      <w:r w:rsidR="004B46E8" w:rsidRPr="00071E44">
        <w:rPr>
          <w:rFonts w:ascii="HelveticaNeueLT Std" w:hAnsi="HelveticaNeueLT Std" w:cs="Calibri"/>
          <w:color w:val="000000" w:themeColor="text1"/>
          <w:sz w:val="20"/>
          <w:szCs w:val="20"/>
        </w:rPr>
        <w:tab/>
      </w:r>
      <w:r w:rsidR="00E34F53" w:rsidRPr="00071E44">
        <w:rPr>
          <w:rFonts w:ascii="HelveticaNeueLT Std" w:hAnsi="HelveticaNeueLT Std" w:cs="Calibri"/>
          <w:color w:val="000000" w:themeColor="text1"/>
          <w:sz w:val="20"/>
          <w:szCs w:val="20"/>
        </w:rPr>
        <w:tab/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All decking sheets t</w:t>
      </w:r>
      <w:r w:rsidR="00BC4252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o be double span where possible.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BC4252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R</w:t>
      </w:r>
      <w:r w:rsidR="00E34F5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efer manufacturer’s load/span 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information for single span limits</w:t>
      </w:r>
      <w:r w:rsidR="00EF0E9E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where required</w:t>
      </w:r>
    </w:p>
    <w:p w14:paraId="00E622FD" w14:textId="77777777" w:rsidR="00CF1FF4" w:rsidRPr="00071E44" w:rsidRDefault="00CF1FF4" w:rsidP="0038515E">
      <w:pPr>
        <w:pStyle w:val="NoSpacing"/>
        <w:tabs>
          <w:tab w:val="left" w:pos="3261"/>
        </w:tabs>
        <w:ind w:left="2160" w:firstLine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17D900AE" w14:textId="77777777" w:rsidR="006E15C9" w:rsidRPr="00071E44" w:rsidRDefault="006E15C9" w:rsidP="00731183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Bearing: 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50mm on steel and 70mm on </w:t>
      </w:r>
      <w:r w:rsidR="009D2830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other materials</w:t>
      </w:r>
      <w:r w:rsidR="00C66BDA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,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unless otherwise specified</w:t>
      </w:r>
    </w:p>
    <w:p w14:paraId="7AFBD299" w14:textId="77777777" w:rsidR="00CF1FF4" w:rsidRPr="00071E44" w:rsidRDefault="00CF1FF4" w:rsidP="00EC6EC0">
      <w:pPr>
        <w:pStyle w:val="NoSpacing"/>
        <w:tabs>
          <w:tab w:val="left" w:pos="3261"/>
        </w:tabs>
        <w:ind w:left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29CB368D" w14:textId="77777777" w:rsidR="00817BB5" w:rsidRPr="00071E44" w:rsidRDefault="00817BB5" w:rsidP="00731183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>Maximum Sheet Length: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 </w:t>
      </w:r>
      <w:r w:rsidR="00353A7C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ab/>
      </w:r>
      <w:r w:rsidR="001251FD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9.0m maximum recommended due to manual handling restrictions</w:t>
      </w:r>
    </w:p>
    <w:p w14:paraId="73F87DEF" w14:textId="77777777" w:rsidR="00CF1FF4" w:rsidRPr="00071E44" w:rsidRDefault="00CF1FF4" w:rsidP="0038515E">
      <w:pPr>
        <w:pStyle w:val="NoSpacing"/>
        <w:tabs>
          <w:tab w:val="left" w:pos="3261"/>
        </w:tabs>
        <w:ind w:left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1F043B4D" w14:textId="77777777" w:rsidR="00845415" w:rsidRPr="00071E44" w:rsidRDefault="00845415" w:rsidP="00731183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 xml:space="preserve">Soffit Finish:  </w:t>
      </w:r>
      <w:r w:rsidR="004B46E8" w:rsidRPr="00071E44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ab/>
      </w:r>
      <w:r w:rsidR="00460A01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Plain galvanized</w:t>
      </w:r>
    </w:p>
    <w:p w14:paraId="0063CE05" w14:textId="77777777" w:rsidR="00CF1FF4" w:rsidRPr="00071E44" w:rsidRDefault="00CF1FF4" w:rsidP="00EC6EC0">
      <w:pPr>
        <w:pStyle w:val="NoSpacing"/>
        <w:tabs>
          <w:tab w:val="left" w:pos="3261"/>
        </w:tabs>
        <w:ind w:left="720"/>
        <w:jc w:val="both"/>
        <w:rPr>
          <w:rStyle w:val="Strong"/>
          <w:rFonts w:ascii="HelveticaNeueLT Std" w:hAnsi="HelveticaNeueLT Std" w:cs="Calibri"/>
          <w:b w:val="0"/>
          <w:bCs w:val="0"/>
          <w:sz w:val="12"/>
          <w:szCs w:val="12"/>
        </w:rPr>
      </w:pPr>
    </w:p>
    <w:p w14:paraId="0FE34F84" w14:textId="77777777" w:rsidR="00845415" w:rsidRDefault="004B46E8" w:rsidP="00731183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i/>
          <w:color w:val="1F497D" w:themeColor="text2"/>
          <w:sz w:val="20"/>
          <w:szCs w:val="20"/>
        </w:rPr>
      </w:pPr>
      <w:r w:rsidRPr="00071E44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 xml:space="preserve">Maximum </w:t>
      </w:r>
      <w:r w:rsidR="00845415" w:rsidRPr="00071E44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>deflection</w:t>
      </w:r>
      <w:r w:rsidR="00845415" w:rsidRPr="00071E44">
        <w:rPr>
          <w:rStyle w:val="Strong"/>
          <w:rFonts w:ascii="HelveticaNeueLT Std" w:hAnsi="HelveticaNeueLT Std" w:cs="Calibri"/>
          <w:sz w:val="20"/>
          <w:szCs w:val="20"/>
        </w:rPr>
        <w:t>:</w:t>
      </w:r>
      <w:r w:rsidR="00845415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 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ab/>
      </w:r>
      <w:r w:rsidR="0096242F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In accordance with </w:t>
      </w:r>
      <w:r w:rsidR="0096242F">
        <w:rPr>
          <w:rFonts w:ascii="HelveticaNeueLT Std" w:hAnsi="HelveticaNeueLT Std" w:cs="Calibri"/>
          <w:i/>
          <w:color w:val="1F497D" w:themeColor="text2"/>
          <w:sz w:val="20"/>
          <w:szCs w:val="20"/>
        </w:rPr>
        <w:t>BS 5950-4 or BS EN 1994-1-1.</w:t>
      </w:r>
    </w:p>
    <w:p w14:paraId="1E6E2930" w14:textId="77777777" w:rsidR="00845415" w:rsidRPr="00B01157" w:rsidRDefault="00845415" w:rsidP="006E1FC9">
      <w:pPr>
        <w:pStyle w:val="NoSpacing"/>
        <w:tabs>
          <w:tab w:val="left" w:pos="3261"/>
        </w:tabs>
        <w:jc w:val="both"/>
        <w:rPr>
          <w:rStyle w:val="Strong"/>
          <w:rFonts w:ascii="HelveticaNeueLT Std" w:hAnsi="HelveticaNeueLT Std" w:cs="Calibri"/>
          <w:b w:val="0"/>
          <w:bCs w:val="0"/>
        </w:rPr>
      </w:pPr>
    </w:p>
    <w:p w14:paraId="032EDB0F" w14:textId="77777777" w:rsidR="00F02190" w:rsidRPr="00071E44" w:rsidRDefault="004B46E8" w:rsidP="00731183">
      <w:pPr>
        <w:pStyle w:val="NoSpacing"/>
        <w:tabs>
          <w:tab w:val="left" w:pos="709"/>
          <w:tab w:val="left" w:pos="3261"/>
        </w:tabs>
        <w:jc w:val="both"/>
        <w:rPr>
          <w:rStyle w:val="Strong"/>
          <w:rFonts w:ascii="HelveticaNeueLT Std" w:hAnsi="HelveticaNeueLT Std" w:cs="Calibri"/>
          <w:sz w:val="20"/>
          <w:szCs w:val="20"/>
        </w:rPr>
      </w:pPr>
      <w:r w:rsidRPr="00071E44">
        <w:rPr>
          <w:rStyle w:val="Strong"/>
          <w:rFonts w:ascii="HelveticaNeueLT Std" w:hAnsi="HelveticaNeueLT Std" w:cs="Calibri"/>
          <w:sz w:val="20"/>
          <w:szCs w:val="20"/>
        </w:rPr>
        <w:t>183</w:t>
      </w:r>
      <w:r w:rsidRPr="00071E44">
        <w:rPr>
          <w:rStyle w:val="Strong"/>
          <w:rFonts w:ascii="HelveticaNeueLT Std" w:hAnsi="HelveticaNeueLT Std" w:cs="Calibri"/>
          <w:sz w:val="20"/>
          <w:szCs w:val="20"/>
        </w:rPr>
        <w:tab/>
      </w:r>
      <w:r w:rsidR="00F02190" w:rsidRPr="00071E44">
        <w:rPr>
          <w:rStyle w:val="Strong"/>
          <w:rFonts w:ascii="HelveticaNeueLT Std" w:hAnsi="HelveticaNeueLT Std" w:cs="Calibri"/>
          <w:sz w:val="20"/>
          <w:szCs w:val="20"/>
        </w:rPr>
        <w:t>DELIVERY AND STORAGE OF DECKING</w:t>
      </w:r>
    </w:p>
    <w:p w14:paraId="3796721E" w14:textId="77777777" w:rsidR="00CF1FF4" w:rsidRPr="00071E44" w:rsidRDefault="00CF1FF4" w:rsidP="00731183">
      <w:pPr>
        <w:pStyle w:val="NoSpacing"/>
        <w:tabs>
          <w:tab w:val="left" w:pos="3261"/>
        </w:tabs>
        <w:jc w:val="both"/>
        <w:rPr>
          <w:rStyle w:val="Strong"/>
          <w:rFonts w:ascii="HelveticaNeueLT Std" w:hAnsi="HelveticaNeueLT Std" w:cs="Calibri"/>
          <w:sz w:val="12"/>
          <w:szCs w:val="12"/>
        </w:rPr>
      </w:pPr>
    </w:p>
    <w:p w14:paraId="21A4AE10" w14:textId="77777777" w:rsidR="00F02190" w:rsidRPr="00071E44" w:rsidRDefault="00F02190" w:rsidP="00731183">
      <w:pPr>
        <w:pStyle w:val="NoSpacing"/>
        <w:tabs>
          <w:tab w:val="left" w:pos="3261"/>
        </w:tabs>
        <w:spacing w:line="360" w:lineRule="auto"/>
        <w:ind w:left="3255" w:hanging="2535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Handling:  </w:t>
      </w:r>
      <w:r w:rsidR="004B46E8" w:rsidRPr="00071E44">
        <w:rPr>
          <w:rFonts w:ascii="HelveticaNeueLT Std" w:hAnsi="HelveticaNeueLT Std" w:cs="Calibri"/>
          <w:sz w:val="20"/>
          <w:szCs w:val="20"/>
        </w:rPr>
        <w:tab/>
      </w:r>
      <w:r w:rsidR="006E15C9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Decking to be carefully offloaded and h</w:t>
      </w:r>
      <w:r w:rsidR="00E34F5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andled to avoid damage that may </w:t>
      </w:r>
      <w:r w:rsidR="006E15C9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affect the structural performance of the sheets</w:t>
      </w:r>
    </w:p>
    <w:p w14:paraId="45B65907" w14:textId="77777777" w:rsidR="00CF1FF4" w:rsidRPr="00071E44" w:rsidRDefault="00CF1FF4" w:rsidP="0038515E">
      <w:pPr>
        <w:pStyle w:val="NoSpacing"/>
        <w:tabs>
          <w:tab w:val="left" w:pos="3261"/>
        </w:tabs>
        <w:ind w:left="2160" w:firstLine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7F824ABD" w14:textId="77777777" w:rsidR="00F02190" w:rsidRPr="00071E44" w:rsidRDefault="00F02190" w:rsidP="00731183">
      <w:pPr>
        <w:pStyle w:val="NoSpacing"/>
        <w:tabs>
          <w:tab w:val="left" w:pos="3261"/>
        </w:tabs>
        <w:spacing w:line="360" w:lineRule="auto"/>
        <w:ind w:left="3255" w:hanging="2535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 xml:space="preserve">Storage:  </w:t>
      </w:r>
      <w:r w:rsidR="00E34F53" w:rsidRPr="00071E44">
        <w:rPr>
          <w:rFonts w:ascii="HelveticaNeueLT Std" w:hAnsi="HelveticaNeueLT Std" w:cs="Calibri"/>
          <w:sz w:val="20"/>
          <w:szCs w:val="20"/>
        </w:rPr>
        <w:tab/>
      </w:r>
      <w:r w:rsidR="00C66BDA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Where sheets are required for immediate use, packs should be loaded directly onto supporting frame ensuring adequate bearing is achieved.  Where decking packs are t</w:t>
      </w:r>
      <w:r w:rsidR="005A1EBC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o </w:t>
      </w:r>
      <w:r w:rsidR="00C66BDA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be stored on site for future use, they should be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supported on timber battens not more than 2.0m apart and offering at least 100mm clearance </w:t>
      </w:r>
      <w:r w:rsidR="00EF0E9E">
        <w:rPr>
          <w:rFonts w:ascii="HelveticaNeueLT Std" w:hAnsi="HelveticaNeueLT Std" w:cs="Calibri"/>
          <w:color w:val="1F497D" w:themeColor="text2"/>
          <w:sz w:val="20"/>
          <w:szCs w:val="20"/>
        </w:rPr>
        <w:t>above the ground</w:t>
      </w:r>
    </w:p>
    <w:p w14:paraId="447A35C3" w14:textId="77777777" w:rsidR="00CF1FF4" w:rsidRPr="00071E44" w:rsidRDefault="00CF1FF4" w:rsidP="0038515E">
      <w:pPr>
        <w:pStyle w:val="NoSpacing"/>
        <w:tabs>
          <w:tab w:val="left" w:pos="3261"/>
        </w:tabs>
        <w:ind w:left="2160" w:firstLine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1F6D527B" w14:textId="77777777" w:rsidR="00377B97" w:rsidRPr="001E51EA" w:rsidRDefault="00C66BDA" w:rsidP="001E51EA">
      <w:pPr>
        <w:pStyle w:val="NoSpacing"/>
        <w:tabs>
          <w:tab w:val="left" w:pos="3261"/>
        </w:tabs>
        <w:spacing w:line="360" w:lineRule="auto"/>
        <w:ind w:left="3255" w:hanging="2535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071E44">
        <w:rPr>
          <w:rFonts w:ascii="HelveticaNeueLT Std" w:hAnsi="HelveticaNeueLT Std" w:cs="Calibri"/>
          <w:sz w:val="20"/>
          <w:szCs w:val="20"/>
        </w:rPr>
        <w:t>Water run-off</w:t>
      </w:r>
      <w:r w:rsidR="00F02190" w:rsidRPr="00071E44">
        <w:rPr>
          <w:rFonts w:ascii="HelveticaNeueLT Std" w:hAnsi="HelveticaNeueLT Std" w:cs="Calibri"/>
          <w:sz w:val="20"/>
          <w:szCs w:val="20"/>
        </w:rPr>
        <w:t xml:space="preserve">:  </w:t>
      </w:r>
      <w:r w:rsidR="00E34F53" w:rsidRPr="00071E44">
        <w:rPr>
          <w:rFonts w:ascii="HelveticaNeueLT Std" w:hAnsi="HelveticaNeueLT Std" w:cs="Calibri"/>
          <w:sz w:val="20"/>
          <w:szCs w:val="20"/>
        </w:rPr>
        <w:tab/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>When stored on site, packs should be laid to a s</w:t>
      </w:r>
      <w:r w:rsidR="00E34F53"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light fall (1 in 60) to prevent </w:t>
      </w:r>
      <w:r w:rsidRPr="00071E44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pooling of </w:t>
      </w:r>
      <w:r w:rsidR="00EF0E9E">
        <w:rPr>
          <w:rFonts w:ascii="HelveticaNeueLT Std" w:hAnsi="HelveticaNeueLT Std" w:cs="Calibri"/>
          <w:color w:val="1F497D" w:themeColor="text2"/>
          <w:sz w:val="20"/>
          <w:szCs w:val="20"/>
        </w:rPr>
        <w:t>rain water</w:t>
      </w:r>
      <w:r w:rsidR="00CE06D1" w:rsidRPr="00071E44">
        <w:rPr>
          <w:rFonts w:ascii="HelveticaNeueLT Std" w:hAnsi="HelveticaNeueLT Std" w:cs="Calibri"/>
          <w:color w:val="1F497D" w:themeColor="text2"/>
          <w:sz w:val="16"/>
          <w:szCs w:val="16"/>
        </w:rPr>
        <w:t xml:space="preserve"> </w:t>
      </w:r>
    </w:p>
    <w:sectPr w:rsidR="00377B97" w:rsidRPr="001E51EA" w:rsidSect="00860D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8FBBB" w14:textId="77777777" w:rsidR="00D33F25" w:rsidRDefault="00D33F25" w:rsidP="005A1EBC">
      <w:pPr>
        <w:spacing w:after="0" w:line="240" w:lineRule="auto"/>
      </w:pPr>
      <w:r>
        <w:separator/>
      </w:r>
    </w:p>
  </w:endnote>
  <w:endnote w:type="continuationSeparator" w:id="0">
    <w:p w14:paraId="0AE8A540" w14:textId="77777777" w:rsidR="00D33F25" w:rsidRDefault="00D33F25" w:rsidP="005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LT Std M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7333BF" w14:textId="77777777" w:rsidR="00AB3037" w:rsidRPr="0000133F" w:rsidRDefault="00570118" w:rsidP="00570118">
    <w:pPr>
      <w:pStyle w:val="Footer"/>
      <w:jc w:val="right"/>
    </w:pP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begin"/>
    </w:r>
    <w:r w:rsidRPr="005A1D1A">
      <w:rPr>
        <w:rFonts w:ascii="Helvetica Neue" w:hAnsi="Helvetica Neue"/>
        <w:color w:val="3D80BE"/>
        <w:sz w:val="16"/>
        <w:szCs w:val="16"/>
        <w:lang w:val="en-US"/>
      </w:rPr>
      <w:instrText xml:space="preserve"> PAGE  \* Arabic  \* MERGEFORMAT </w:instrTex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separate"/>
    </w:r>
    <w:r w:rsidR="00A24CF6">
      <w:rPr>
        <w:rFonts w:ascii="Helvetica Neue" w:hAnsi="Helvetica Neue"/>
        <w:noProof/>
        <w:color w:val="3D80BE"/>
        <w:sz w:val="16"/>
        <w:szCs w:val="16"/>
        <w:lang w:val="en-US"/>
      </w:rPr>
      <w:t>2</w: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end"/>
    </w:r>
    <w:r w:rsidRPr="005A1D1A">
      <w:rPr>
        <w:rFonts w:ascii="Helvetica Neue" w:hAnsi="Helvetica Neue"/>
        <w:color w:val="3D80BE"/>
        <w:sz w:val="16"/>
        <w:szCs w:val="16"/>
        <w:lang w:val="en-US"/>
      </w:rPr>
      <w:t xml:space="preserve"> of </w: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begin"/>
    </w:r>
    <w:r w:rsidRPr="005A1D1A">
      <w:rPr>
        <w:rFonts w:ascii="Helvetica Neue" w:hAnsi="Helvetica Neue"/>
        <w:color w:val="3D80BE"/>
        <w:sz w:val="16"/>
        <w:szCs w:val="16"/>
        <w:lang w:val="en-US"/>
      </w:rPr>
      <w:instrText xml:space="preserve"> NUMPAGES  \* Arabic  \* MERGEFORMAT </w:instrTex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separate"/>
    </w:r>
    <w:r w:rsidR="00A24CF6">
      <w:rPr>
        <w:rFonts w:ascii="Helvetica Neue" w:hAnsi="Helvetica Neue"/>
        <w:noProof/>
        <w:color w:val="3D80BE"/>
        <w:sz w:val="16"/>
        <w:szCs w:val="16"/>
        <w:lang w:val="en-US"/>
      </w:rPr>
      <w:t>2</w: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0" w:type="auto"/>
      <w:tblLook w:val="04A0" w:firstRow="1" w:lastRow="0" w:firstColumn="1" w:lastColumn="0" w:noHBand="0" w:noVBand="1"/>
    </w:tblPr>
    <w:tblGrid>
      <w:gridCol w:w="5958"/>
      <w:gridCol w:w="2087"/>
      <w:gridCol w:w="1741"/>
      <w:gridCol w:w="680"/>
    </w:tblGrid>
    <w:tr w:rsidR="00A21DC0" w14:paraId="03310AA5" w14:textId="77777777" w:rsidTr="004D2D5E">
      <w:tc>
        <w:tcPr>
          <w:tcW w:w="5959" w:type="dxa"/>
          <w:shd w:val="clear" w:color="auto" w:fill="auto"/>
        </w:tcPr>
        <w:p w14:paraId="6E2D42C6" w14:textId="77777777" w:rsidR="00A21DC0" w:rsidRPr="005A1D1A" w:rsidRDefault="00D33F25" w:rsidP="00A21DC0">
          <w:pPr>
            <w:pStyle w:val="Footer"/>
            <w:rPr>
              <w:rFonts w:ascii="HelveticaNeueLT Std" w:hAnsi="HelveticaNeueLT Std"/>
              <w:b/>
              <w:color w:val="002F60"/>
              <w:sz w:val="20"/>
              <w:lang w:val="en-US"/>
            </w:rPr>
          </w:pPr>
          <w:hyperlink r:id="rId1" w:history="1">
            <w:r w:rsidR="00A21DC0" w:rsidRPr="005A1D1A">
              <w:rPr>
                <w:rStyle w:val="Hyperlink"/>
                <w:rFonts w:ascii="HelveticaNeueLT Std" w:hAnsi="HelveticaNeueLT Std"/>
                <w:b/>
                <w:color w:val="002F60"/>
                <w:sz w:val="20"/>
                <w:lang w:val="en-US"/>
              </w:rPr>
              <w:t>www.smdltd.co.uk</w:t>
            </w:r>
          </w:hyperlink>
        </w:p>
        <w:p w14:paraId="59679366" w14:textId="77777777" w:rsidR="00A21DC0" w:rsidRPr="005A1D1A" w:rsidRDefault="00A21DC0" w:rsidP="00A21DC0">
          <w:pPr>
            <w:pStyle w:val="Footer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</w:p>
        <w:p w14:paraId="758E986D" w14:textId="77777777" w:rsidR="00A21DC0" w:rsidRPr="005A1D1A" w:rsidRDefault="00A21DC0" w:rsidP="00A21DC0">
          <w:pPr>
            <w:pStyle w:val="Footer"/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</w:pPr>
          <w:r w:rsidRPr="005A1D1A">
            <w:rPr>
              <w:rFonts w:ascii="HelveticaNeueLT Std Med" w:hAnsi="HelveticaNeueLT Std Med"/>
              <w:color w:val="3D80BE"/>
              <w:sz w:val="16"/>
              <w:szCs w:val="16"/>
              <w:lang w:val="en-US"/>
            </w:rPr>
            <w:t xml:space="preserve">SMD </w:t>
          </w:r>
          <w:proofErr w:type="gramStart"/>
          <w:r w:rsidRPr="005A1D1A">
            <w:rPr>
              <w:rFonts w:ascii="HelveticaNeueLT Std Med" w:hAnsi="HelveticaNeueLT Std Med"/>
              <w:color w:val="3D80BE"/>
              <w:sz w:val="16"/>
              <w:szCs w:val="16"/>
              <w:lang w:val="en-US"/>
            </w:rPr>
            <w:t>Limited</w:t>
          </w:r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 xml:space="preserve">  Unit</w:t>
          </w:r>
          <w:proofErr w:type="gramEnd"/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 xml:space="preserve"> C  The Outlook  Tower Park  Poole  Dorset  BH12 4PY</w:t>
          </w:r>
        </w:p>
        <w:p w14:paraId="7A7A8EC5" w14:textId="77777777" w:rsidR="00A21DC0" w:rsidRPr="005A1D1A" w:rsidRDefault="00A21DC0" w:rsidP="00A21DC0">
          <w:pPr>
            <w:pStyle w:val="Footer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 xml:space="preserve">Tel: +44 (0) 1202 718 </w:t>
          </w:r>
          <w:proofErr w:type="gramStart"/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>898  Email</w:t>
          </w:r>
          <w:proofErr w:type="gramEnd"/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>: contactus@smdltd.co.uk</w:t>
          </w:r>
        </w:p>
      </w:tc>
      <w:tc>
        <w:tcPr>
          <w:tcW w:w="2087" w:type="dxa"/>
          <w:shd w:val="clear" w:color="auto" w:fill="auto"/>
        </w:tcPr>
        <w:p w14:paraId="4AC42177" w14:textId="77777777" w:rsidR="00A21DC0" w:rsidRPr="005A1D1A" w:rsidRDefault="00A21DC0" w:rsidP="00A21DC0">
          <w:pPr>
            <w:pStyle w:val="Footer"/>
            <w:jc w:val="center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</w:p>
      </w:tc>
      <w:tc>
        <w:tcPr>
          <w:tcW w:w="1741" w:type="dxa"/>
          <w:shd w:val="clear" w:color="auto" w:fill="auto"/>
          <w:vAlign w:val="bottom"/>
        </w:tcPr>
        <w:p w14:paraId="61449C7C" w14:textId="77777777" w:rsidR="00A21DC0" w:rsidRPr="005A1D1A" w:rsidRDefault="00A21DC0" w:rsidP="00A21DC0">
          <w:pPr>
            <w:pStyle w:val="Footer"/>
            <w:jc w:val="right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</w:p>
        <w:p w14:paraId="20341B1D" w14:textId="77777777" w:rsidR="00A21DC0" w:rsidRPr="005A1D1A" w:rsidRDefault="0000133F" w:rsidP="00A21DC0">
          <w:pPr>
            <w:pStyle w:val="Footer"/>
            <w:jc w:val="right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  <w:r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>Technical</w:t>
          </w:r>
          <w:r w:rsidR="00A21DC0" w:rsidRPr="005A1D1A"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 xml:space="preserve"> Department </w:t>
          </w:r>
        </w:p>
        <w:p w14:paraId="0A00E7C1" w14:textId="43FF26DF" w:rsidR="00A21DC0" w:rsidRPr="005A1D1A" w:rsidRDefault="00180AF6" w:rsidP="00731183">
          <w:pPr>
            <w:pStyle w:val="Footer"/>
            <w:jc w:val="right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  <w:r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>SMD-STA-</w:t>
          </w:r>
          <w:r w:rsidR="00FD6500"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>234</w:t>
          </w:r>
          <w:r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 xml:space="preserve"> </w:t>
          </w:r>
          <w:r w:rsidR="00A24CF6"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>V5</w:t>
          </w:r>
        </w:p>
      </w:tc>
      <w:tc>
        <w:tcPr>
          <w:tcW w:w="680" w:type="dxa"/>
          <w:shd w:val="clear" w:color="auto" w:fill="auto"/>
          <w:vAlign w:val="bottom"/>
        </w:tcPr>
        <w:p w14:paraId="5FC77DC6" w14:textId="77777777" w:rsidR="00A21DC0" w:rsidRPr="005A1D1A" w:rsidRDefault="00A21DC0" w:rsidP="00731183">
          <w:pPr>
            <w:pStyle w:val="Footer"/>
            <w:tabs>
              <w:tab w:val="right" w:pos="9639"/>
            </w:tabs>
            <w:ind w:hanging="284"/>
            <w:jc w:val="right"/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</w:pP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begin"/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instrText xml:space="preserve"> PAGE  \* Arabic  \* MERGEFORMAT </w:instrTex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separate"/>
          </w:r>
          <w:r w:rsidR="00A24CF6">
            <w:rPr>
              <w:rFonts w:ascii="Helvetica Neue" w:hAnsi="Helvetica Neue"/>
              <w:noProof/>
              <w:color w:val="3D80BE"/>
              <w:sz w:val="16"/>
              <w:szCs w:val="16"/>
              <w:lang w:val="en-US"/>
            </w:rPr>
            <w:t>1</w: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end"/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t xml:space="preserve"> of </w: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begin"/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instrText xml:space="preserve"> NUMPAGES  \* Arabic  \* MERGEFORMAT </w:instrTex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separate"/>
          </w:r>
          <w:r w:rsidR="00A24CF6">
            <w:rPr>
              <w:rFonts w:ascii="Helvetica Neue" w:hAnsi="Helvetica Neue"/>
              <w:noProof/>
              <w:color w:val="3D80BE"/>
              <w:sz w:val="16"/>
              <w:szCs w:val="16"/>
              <w:lang w:val="en-US"/>
            </w:rPr>
            <w:t>2</w: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end"/>
          </w:r>
        </w:p>
      </w:tc>
    </w:tr>
  </w:tbl>
  <w:p w14:paraId="0B721D22" w14:textId="77777777" w:rsidR="00A21DC0" w:rsidRDefault="00A21DC0" w:rsidP="007311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29179" w14:textId="77777777" w:rsidR="00D33F25" w:rsidRDefault="00D33F25" w:rsidP="005A1EBC">
      <w:pPr>
        <w:spacing w:after="0" w:line="240" w:lineRule="auto"/>
      </w:pPr>
      <w:bookmarkStart w:id="0" w:name="_Hlk482094697"/>
      <w:bookmarkEnd w:id="0"/>
      <w:r>
        <w:separator/>
      </w:r>
    </w:p>
  </w:footnote>
  <w:footnote w:type="continuationSeparator" w:id="0">
    <w:p w14:paraId="4AD9465E" w14:textId="77777777" w:rsidR="00D33F25" w:rsidRDefault="00D33F25" w:rsidP="005A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0541F1" w14:textId="77777777" w:rsidR="004B46E8" w:rsidRDefault="00D33F25">
    <w:pPr>
      <w:pStyle w:val="Header"/>
    </w:pPr>
    <w:r>
      <w:rPr>
        <w:noProof/>
      </w:rPr>
      <w:pict w14:anchorId="43A39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27876" o:spid="_x0000_s2050" type="#_x0000_t75" style="position:absolute;margin-left:0;margin-top:0;width:610.05pt;height:853.7pt;z-index:-251657216;mso-position-horizontal:center;mso-position-horizontal-relative:margin;mso-position-vertical:center;mso-position-vertical-relative:margin" o:allowincell="f">
          <v:imagedata r:id="rId1" o:title="Full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060504" w14:textId="77777777" w:rsidR="004B46E8" w:rsidRPr="00AB3037" w:rsidRDefault="00A21DC0" w:rsidP="00071E44">
    <w:pPr>
      <w:pStyle w:val="Header"/>
      <w:tabs>
        <w:tab w:val="clear" w:pos="4513"/>
        <w:tab w:val="clear" w:pos="9026"/>
        <w:tab w:val="left" w:pos="4620"/>
      </w:tabs>
    </w:pPr>
    <w:r>
      <w:rPr>
        <w:rFonts w:ascii="HelveticaNeueLT Std" w:hAnsi="HelveticaNeueLT Std" w:cs="Calibri"/>
        <w:b/>
        <w:noProof/>
        <w:color w:val="1F497D" w:themeColor="text2"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752971DF" wp14:editId="52026435">
          <wp:simplePos x="0" y="0"/>
          <wp:positionH relativeFrom="column">
            <wp:posOffset>5962650</wp:posOffset>
          </wp:positionH>
          <wp:positionV relativeFrom="paragraph">
            <wp:posOffset>-467360</wp:posOffset>
          </wp:positionV>
          <wp:extent cx="1133475" cy="1183640"/>
          <wp:effectExtent l="0" t="0" r="9525" b="0"/>
          <wp:wrapTight wrapText="bothSides">
            <wp:wrapPolygon edited="0">
              <wp:start x="5808" y="0"/>
              <wp:lineTo x="0" y="6605"/>
              <wp:lineTo x="0" y="9386"/>
              <wp:lineTo x="10165" y="21206"/>
              <wp:lineTo x="10528" y="21206"/>
              <wp:lineTo x="21418" y="21206"/>
              <wp:lineTo x="21418" y="0"/>
              <wp:lineTo x="580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8658" r="3870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E44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F15A55" w14:textId="77777777" w:rsidR="00A21DC0" w:rsidRDefault="005F29E5">
    <w:pPr>
      <w:pStyle w:val="Header"/>
    </w:pPr>
    <w:r>
      <w:rPr>
        <w:rFonts w:ascii="HelveticaNeueLT Std" w:hAnsi="HelveticaNeueLT Std" w:cs="Calibri"/>
        <w:b/>
        <w:noProof/>
        <w:color w:val="1F497D" w:themeColor="text2"/>
        <w:sz w:val="20"/>
        <w:szCs w:val="20"/>
        <w:lang w:val="en-US" w:eastAsia="en-US"/>
      </w:rPr>
      <w:drawing>
        <wp:anchor distT="0" distB="0" distL="114300" distR="114300" simplePos="0" relativeHeight="251657216" behindDoc="1" locked="0" layoutInCell="1" allowOverlap="1" wp14:anchorId="40CB2A2F" wp14:editId="4D1E1A40">
          <wp:simplePos x="0" y="0"/>
          <wp:positionH relativeFrom="column">
            <wp:posOffset>-9525</wp:posOffset>
          </wp:positionH>
          <wp:positionV relativeFrom="paragraph">
            <wp:posOffset>-277495</wp:posOffset>
          </wp:positionV>
          <wp:extent cx="2710180" cy="608330"/>
          <wp:effectExtent l="0" t="0" r="0" b="1270"/>
          <wp:wrapTight wrapText="bothSides">
            <wp:wrapPolygon edited="0">
              <wp:start x="0" y="0"/>
              <wp:lineTo x="0" y="20969"/>
              <wp:lineTo x="21408" y="20969"/>
              <wp:lineTo x="214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" t="28580" r="7294"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DC0">
      <w:rPr>
        <w:rFonts w:ascii="HelveticaNeueLT Std" w:hAnsi="HelveticaNeueLT Std" w:cs="Calibri"/>
        <w:b/>
        <w:noProof/>
        <w:color w:val="1F497D" w:themeColor="text2"/>
        <w:sz w:val="20"/>
        <w:szCs w:val="20"/>
        <w:lang w:val="en-US" w:eastAsia="en-US"/>
      </w:rPr>
      <w:drawing>
        <wp:anchor distT="0" distB="0" distL="114300" distR="114300" simplePos="0" relativeHeight="251656192" behindDoc="1" locked="0" layoutInCell="1" allowOverlap="1" wp14:anchorId="16E1E68A" wp14:editId="7355F513">
          <wp:simplePos x="0" y="0"/>
          <wp:positionH relativeFrom="column">
            <wp:posOffset>6019800</wp:posOffset>
          </wp:positionH>
          <wp:positionV relativeFrom="paragraph">
            <wp:posOffset>-439420</wp:posOffset>
          </wp:positionV>
          <wp:extent cx="1133475" cy="1183640"/>
          <wp:effectExtent l="0" t="0" r="9525" b="0"/>
          <wp:wrapTight wrapText="bothSides">
            <wp:wrapPolygon edited="0">
              <wp:start x="5808" y="0"/>
              <wp:lineTo x="0" y="6605"/>
              <wp:lineTo x="0" y="9386"/>
              <wp:lineTo x="10165" y="21206"/>
              <wp:lineTo x="10528" y="21206"/>
              <wp:lineTo x="21418" y="21206"/>
              <wp:lineTo x="21418" y="0"/>
              <wp:lineTo x="580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8658" r="3870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36F4E" w14:textId="77777777" w:rsidR="00A21DC0" w:rsidRDefault="00A21D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E29"/>
    <w:multiLevelType w:val="hybridMultilevel"/>
    <w:tmpl w:val="4850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C4A"/>
    <w:multiLevelType w:val="hybridMultilevel"/>
    <w:tmpl w:val="88C2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26A"/>
    <w:multiLevelType w:val="hybridMultilevel"/>
    <w:tmpl w:val="2C2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3AB1"/>
    <w:multiLevelType w:val="hybridMultilevel"/>
    <w:tmpl w:val="C108D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511E0"/>
    <w:multiLevelType w:val="hybridMultilevel"/>
    <w:tmpl w:val="C4F8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6A3"/>
    <w:multiLevelType w:val="hybridMultilevel"/>
    <w:tmpl w:val="D3BE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F43AF"/>
    <w:multiLevelType w:val="hybridMultilevel"/>
    <w:tmpl w:val="CACE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B2CD5"/>
    <w:multiLevelType w:val="hybridMultilevel"/>
    <w:tmpl w:val="4D10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10BB2"/>
    <w:multiLevelType w:val="hybridMultilevel"/>
    <w:tmpl w:val="05EE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A0192"/>
    <w:multiLevelType w:val="hybridMultilevel"/>
    <w:tmpl w:val="D85A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A4A23"/>
    <w:multiLevelType w:val="hybridMultilevel"/>
    <w:tmpl w:val="AAD6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37E38"/>
    <w:multiLevelType w:val="hybridMultilevel"/>
    <w:tmpl w:val="9748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25A48">
      <w:numFmt w:val="bullet"/>
      <w:lvlText w:val="-"/>
      <w:lvlJc w:val="left"/>
      <w:pPr>
        <w:ind w:left="1440" w:hanging="360"/>
      </w:pPr>
      <w:rPr>
        <w:rFonts w:ascii="Calibri" w:eastAsia="SimSun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55C92"/>
    <w:multiLevelType w:val="hybridMultilevel"/>
    <w:tmpl w:val="42AC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73FEA"/>
    <w:multiLevelType w:val="hybridMultilevel"/>
    <w:tmpl w:val="85AA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D5527"/>
    <w:multiLevelType w:val="hybridMultilevel"/>
    <w:tmpl w:val="218E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71A95"/>
    <w:multiLevelType w:val="hybridMultilevel"/>
    <w:tmpl w:val="ED0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52072"/>
    <w:multiLevelType w:val="hybridMultilevel"/>
    <w:tmpl w:val="E14C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06562"/>
    <w:multiLevelType w:val="hybridMultilevel"/>
    <w:tmpl w:val="5240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D6966"/>
    <w:multiLevelType w:val="hybridMultilevel"/>
    <w:tmpl w:val="6B865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654D9"/>
    <w:multiLevelType w:val="hybridMultilevel"/>
    <w:tmpl w:val="7D28E71A"/>
    <w:lvl w:ilvl="0" w:tplc="60900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E629A"/>
    <w:multiLevelType w:val="hybridMultilevel"/>
    <w:tmpl w:val="D192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93304"/>
    <w:multiLevelType w:val="hybridMultilevel"/>
    <w:tmpl w:val="861C63D2"/>
    <w:lvl w:ilvl="0" w:tplc="A97EF6FA">
      <w:start w:val="18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D75B6"/>
    <w:multiLevelType w:val="hybridMultilevel"/>
    <w:tmpl w:val="4F98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C4235"/>
    <w:multiLevelType w:val="hybridMultilevel"/>
    <w:tmpl w:val="4BBCC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7A4954"/>
    <w:multiLevelType w:val="hybridMultilevel"/>
    <w:tmpl w:val="A16E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10C90"/>
    <w:multiLevelType w:val="hybridMultilevel"/>
    <w:tmpl w:val="B6D2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50237"/>
    <w:multiLevelType w:val="hybridMultilevel"/>
    <w:tmpl w:val="2F7E7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EA34B0"/>
    <w:multiLevelType w:val="hybridMultilevel"/>
    <w:tmpl w:val="F4F0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09D3"/>
    <w:multiLevelType w:val="hybridMultilevel"/>
    <w:tmpl w:val="442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152D4"/>
    <w:multiLevelType w:val="hybridMultilevel"/>
    <w:tmpl w:val="3352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92A24"/>
    <w:multiLevelType w:val="hybridMultilevel"/>
    <w:tmpl w:val="E5AE09EA"/>
    <w:lvl w:ilvl="0" w:tplc="D302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613BD"/>
    <w:multiLevelType w:val="hybridMultilevel"/>
    <w:tmpl w:val="DDD0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47259"/>
    <w:multiLevelType w:val="hybridMultilevel"/>
    <w:tmpl w:val="1046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1"/>
  </w:num>
  <w:num w:numId="4">
    <w:abstractNumId w:val="24"/>
  </w:num>
  <w:num w:numId="5">
    <w:abstractNumId w:val="12"/>
  </w:num>
  <w:num w:numId="6">
    <w:abstractNumId w:val="19"/>
  </w:num>
  <w:num w:numId="7">
    <w:abstractNumId w:val="5"/>
  </w:num>
  <w:num w:numId="8">
    <w:abstractNumId w:val="32"/>
  </w:num>
  <w:num w:numId="9">
    <w:abstractNumId w:val="28"/>
  </w:num>
  <w:num w:numId="10">
    <w:abstractNumId w:val="29"/>
  </w:num>
  <w:num w:numId="11">
    <w:abstractNumId w:val="22"/>
  </w:num>
  <w:num w:numId="12">
    <w:abstractNumId w:val="9"/>
  </w:num>
  <w:num w:numId="13">
    <w:abstractNumId w:val="13"/>
  </w:num>
  <w:num w:numId="14">
    <w:abstractNumId w:val="4"/>
  </w:num>
  <w:num w:numId="15">
    <w:abstractNumId w:val="26"/>
  </w:num>
  <w:num w:numId="16">
    <w:abstractNumId w:val="8"/>
  </w:num>
  <w:num w:numId="17">
    <w:abstractNumId w:val="17"/>
  </w:num>
  <w:num w:numId="18">
    <w:abstractNumId w:val="1"/>
  </w:num>
  <w:num w:numId="19">
    <w:abstractNumId w:val="6"/>
  </w:num>
  <w:num w:numId="20">
    <w:abstractNumId w:val="20"/>
  </w:num>
  <w:num w:numId="21">
    <w:abstractNumId w:val="3"/>
  </w:num>
  <w:num w:numId="22">
    <w:abstractNumId w:val="10"/>
  </w:num>
  <w:num w:numId="23">
    <w:abstractNumId w:val="2"/>
  </w:num>
  <w:num w:numId="24">
    <w:abstractNumId w:val="0"/>
  </w:num>
  <w:num w:numId="25">
    <w:abstractNumId w:val="7"/>
  </w:num>
  <w:num w:numId="26">
    <w:abstractNumId w:val="11"/>
  </w:num>
  <w:num w:numId="27">
    <w:abstractNumId w:val="25"/>
  </w:num>
  <w:num w:numId="28">
    <w:abstractNumId w:val="16"/>
  </w:num>
  <w:num w:numId="29">
    <w:abstractNumId w:val="27"/>
  </w:num>
  <w:num w:numId="30">
    <w:abstractNumId w:val="15"/>
  </w:num>
  <w:num w:numId="31">
    <w:abstractNumId w:val="18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2"/>
    <w:rsid w:val="00000FC3"/>
    <w:rsid w:val="0000133F"/>
    <w:rsid w:val="000077CB"/>
    <w:rsid w:val="00011630"/>
    <w:rsid w:val="00053418"/>
    <w:rsid w:val="000572D4"/>
    <w:rsid w:val="00061DF5"/>
    <w:rsid w:val="00071E44"/>
    <w:rsid w:val="0007419B"/>
    <w:rsid w:val="00093E01"/>
    <w:rsid w:val="000B0BCC"/>
    <w:rsid w:val="000B6512"/>
    <w:rsid w:val="000B7177"/>
    <w:rsid w:val="000F1C34"/>
    <w:rsid w:val="000F4DC9"/>
    <w:rsid w:val="00114964"/>
    <w:rsid w:val="001251FD"/>
    <w:rsid w:val="001360FA"/>
    <w:rsid w:val="0015761F"/>
    <w:rsid w:val="0017467B"/>
    <w:rsid w:val="00180AF6"/>
    <w:rsid w:val="001A2A06"/>
    <w:rsid w:val="001C673D"/>
    <w:rsid w:val="001D390C"/>
    <w:rsid w:val="001E51EA"/>
    <w:rsid w:val="001F147B"/>
    <w:rsid w:val="00203E7C"/>
    <w:rsid w:val="002679E9"/>
    <w:rsid w:val="002C53B3"/>
    <w:rsid w:val="00353A7C"/>
    <w:rsid w:val="003679AE"/>
    <w:rsid w:val="00377B97"/>
    <w:rsid w:val="003822D1"/>
    <w:rsid w:val="0038515E"/>
    <w:rsid w:val="003A67C6"/>
    <w:rsid w:val="00403502"/>
    <w:rsid w:val="004046E7"/>
    <w:rsid w:val="00405682"/>
    <w:rsid w:val="00454845"/>
    <w:rsid w:val="00460A01"/>
    <w:rsid w:val="00491997"/>
    <w:rsid w:val="004A6FA3"/>
    <w:rsid w:val="004B0FFE"/>
    <w:rsid w:val="004B46E8"/>
    <w:rsid w:val="004B6251"/>
    <w:rsid w:val="004B732F"/>
    <w:rsid w:val="004D6AB6"/>
    <w:rsid w:val="004E569A"/>
    <w:rsid w:val="0052712E"/>
    <w:rsid w:val="00570118"/>
    <w:rsid w:val="005A1837"/>
    <w:rsid w:val="005A1EBC"/>
    <w:rsid w:val="005A6FBE"/>
    <w:rsid w:val="005F29E5"/>
    <w:rsid w:val="00631D25"/>
    <w:rsid w:val="006416C1"/>
    <w:rsid w:val="00654D6A"/>
    <w:rsid w:val="006E15C9"/>
    <w:rsid w:val="006E1FC9"/>
    <w:rsid w:val="00731183"/>
    <w:rsid w:val="0075044F"/>
    <w:rsid w:val="00784A7F"/>
    <w:rsid w:val="007B1693"/>
    <w:rsid w:val="007C1DD6"/>
    <w:rsid w:val="007C4E69"/>
    <w:rsid w:val="007F4112"/>
    <w:rsid w:val="00817BB5"/>
    <w:rsid w:val="0083055F"/>
    <w:rsid w:val="00832FC7"/>
    <w:rsid w:val="00833923"/>
    <w:rsid w:val="00843FB8"/>
    <w:rsid w:val="00845415"/>
    <w:rsid w:val="00860D38"/>
    <w:rsid w:val="008B36AE"/>
    <w:rsid w:val="008C5B24"/>
    <w:rsid w:val="008E0B6C"/>
    <w:rsid w:val="00916577"/>
    <w:rsid w:val="009362A4"/>
    <w:rsid w:val="00953318"/>
    <w:rsid w:val="0096242F"/>
    <w:rsid w:val="009C0191"/>
    <w:rsid w:val="009C4734"/>
    <w:rsid w:val="009D2830"/>
    <w:rsid w:val="009F4715"/>
    <w:rsid w:val="00A21DC0"/>
    <w:rsid w:val="00A24CF6"/>
    <w:rsid w:val="00A33597"/>
    <w:rsid w:val="00AB3037"/>
    <w:rsid w:val="00AC28D1"/>
    <w:rsid w:val="00AF4B22"/>
    <w:rsid w:val="00B01157"/>
    <w:rsid w:val="00B20FDE"/>
    <w:rsid w:val="00B2104C"/>
    <w:rsid w:val="00B31CC5"/>
    <w:rsid w:val="00B47A4B"/>
    <w:rsid w:val="00B64204"/>
    <w:rsid w:val="00B66B7D"/>
    <w:rsid w:val="00B831DC"/>
    <w:rsid w:val="00BC4252"/>
    <w:rsid w:val="00BD2044"/>
    <w:rsid w:val="00C059B0"/>
    <w:rsid w:val="00C43E3D"/>
    <w:rsid w:val="00C50D73"/>
    <w:rsid w:val="00C62CE1"/>
    <w:rsid w:val="00C66BDA"/>
    <w:rsid w:val="00C83CE0"/>
    <w:rsid w:val="00C92A41"/>
    <w:rsid w:val="00CE06D1"/>
    <w:rsid w:val="00CF1466"/>
    <w:rsid w:val="00CF1FF4"/>
    <w:rsid w:val="00D0465B"/>
    <w:rsid w:val="00D0744F"/>
    <w:rsid w:val="00D33F25"/>
    <w:rsid w:val="00D51EE9"/>
    <w:rsid w:val="00D6074C"/>
    <w:rsid w:val="00D82851"/>
    <w:rsid w:val="00DC0902"/>
    <w:rsid w:val="00E00FD2"/>
    <w:rsid w:val="00E34F53"/>
    <w:rsid w:val="00E94EC3"/>
    <w:rsid w:val="00EC6EC0"/>
    <w:rsid w:val="00EE5260"/>
    <w:rsid w:val="00EF0E9E"/>
    <w:rsid w:val="00F02190"/>
    <w:rsid w:val="00F0510B"/>
    <w:rsid w:val="00F82E83"/>
    <w:rsid w:val="00F93549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9AC0C74"/>
  <w15:docId w15:val="{43AD63C7-F5C8-4BAB-8BE5-7B91BC9A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4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41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7A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16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1657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0219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B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BC"/>
  </w:style>
  <w:style w:type="paragraph" w:styleId="Footer">
    <w:name w:val="footer"/>
    <w:basedOn w:val="Normal"/>
    <w:link w:val="FooterChar"/>
    <w:uiPriority w:val="99"/>
    <w:unhideWhenUsed/>
    <w:rsid w:val="005A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BC"/>
  </w:style>
  <w:style w:type="paragraph" w:styleId="BalloonText">
    <w:name w:val="Balloon Text"/>
    <w:basedOn w:val="Normal"/>
    <w:link w:val="BalloonTextChar"/>
    <w:uiPriority w:val="99"/>
    <w:semiHidden/>
    <w:unhideWhenUsed/>
    <w:rsid w:val="0078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dltd.co.uk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dlt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8828-62BD-3244-BE12-2F62669D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JBohane</dc:creator>
  <cp:lastModifiedBy>Pete Watkins</cp:lastModifiedBy>
  <cp:revision>5</cp:revision>
  <cp:lastPrinted>2017-05-10T17:42:00Z</cp:lastPrinted>
  <dcterms:created xsi:type="dcterms:W3CDTF">2017-11-06T15:40:00Z</dcterms:created>
  <dcterms:modified xsi:type="dcterms:W3CDTF">2017-12-07T11:09:00Z</dcterms:modified>
</cp:coreProperties>
</file>